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341" w:rsidRPr="00975341" w:rsidRDefault="00975341" w:rsidP="00975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 </w:t>
      </w:r>
      <w:proofErr w:type="gramStart"/>
      <w:r w:rsidRPr="00975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фактов об аутизме</w:t>
      </w:r>
      <w:proofErr w:type="gramEnd"/>
      <w:r w:rsidRPr="00975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которые мы не знали год назад</w:t>
      </w:r>
    </w:p>
    <w:p w:rsidR="00975341" w:rsidRPr="00975341" w:rsidRDefault="00975341" w:rsidP="009753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два десятилетия назад аутизм был таинственным и практически не изученным заболеванием, которое обычно ассоциировалось с фильмом «Человек дождя» и синдромом </w:t>
      </w:r>
      <w:proofErr w:type="spell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Саванта</w:t>
      </w:r>
      <w:proofErr w:type="spell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Этот диагноз ставили в среднем одному ребенку из пяти тысяч.</w:t>
      </w:r>
    </w:p>
    <w:p w:rsidR="00975341" w:rsidRPr="00975341" w:rsidRDefault="00975341" w:rsidP="009753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тех пор ситуация очень изменилась.</w:t>
      </w: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Сегодня, благодаря усиленному распространению информации об аутизме, люди гораздо лучше понимают, что это такое. Согласно информации Центра по контролю и профилактике заболеваний США расстройством </w:t>
      </w:r>
      <w:proofErr w:type="spell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аутистического</w:t>
      </w:r>
      <w:proofErr w:type="spell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спектра страдает в среднем один ребенок из восьмидесяти восьми, в том числе один из пятидесяти четырех мальчиков. По данным другого федерального доклада, составленного по результатам опроса родителей, число </w:t>
      </w:r>
      <w:proofErr w:type="spell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аутистов</w:t>
      </w:r>
      <w:proofErr w:type="spell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школьников составляет один к пятидесяти. Исследование, проведенное при финансовой поддержке организации AUTISM SPEAKS в Южной Корее, дало пугающие результаты – один школьник из тридцати восьми.</w:t>
      </w:r>
    </w:p>
    <w:p w:rsidR="00975341" w:rsidRPr="00975341" w:rsidRDefault="00975341" w:rsidP="009753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ростом числа заболевших и активным распространением информации о заболевании, значительно увеличилось количество исследований в области аутизма. Шаг за шагом, мы все лучше понимаем, что </w:t>
      </w:r>
      <w:proofErr w:type="gram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себя представляет</w:t>
      </w:r>
      <w:proofErr w:type="gram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сложное расстройство. Теперь мы знаем, что помимо аутизма существует целый спектр </w:t>
      </w:r>
      <w:proofErr w:type="spell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аутистических</w:t>
      </w:r>
      <w:proofErr w:type="spell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расстройств, которые имеют разные причины и проявляются по-разному. Нам известно, что аутизм могут вызвать как генетические </w:t>
      </w:r>
      <w:proofErr w:type="gram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</w:t>
      </w:r>
      <w:proofErr w:type="gram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и экологические факторы.</w:t>
      </w:r>
    </w:p>
    <w:p w:rsidR="00975341" w:rsidRPr="00975341" w:rsidRDefault="00975341" w:rsidP="009753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Апрель — это месяц распространения информации об аутизме. А также это хорошая возможность оценить видимый прогресс, достигнутый исследователями, и важность такого успеха для дальнейшей серьезной работы ученых в этом направлении.</w:t>
      </w:r>
    </w:p>
    <w:p w:rsidR="00975341" w:rsidRPr="00975341" w:rsidRDefault="00975341" w:rsidP="009753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Вашему вниманию предлагается десять самых важных </w:t>
      </w:r>
      <w:proofErr w:type="gram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фактов о расстройствах</w:t>
      </w:r>
      <w:proofErr w:type="gram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аутистического</w:t>
      </w:r>
      <w:proofErr w:type="spell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спектра, которые стали известны нам за последние двенадцать месяцев. Они не только могут поддержать интерес исследователей и клиницистов к этой проблеме, но также позволят родителям особых детей глубже понимать проблемы ребенка. Кроме того, эта информация имеет большое практическое значение:</w:t>
      </w:r>
    </w:p>
    <w:p w:rsidR="00975341" w:rsidRPr="00975341" w:rsidRDefault="00975341" w:rsidP="009753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Квалифицированное раннее вмешательство в заболевание </w:t>
      </w:r>
      <w:proofErr w:type="spell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аутистического</w:t>
      </w:r>
      <w:proofErr w:type="spell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спектра не просто улучшает поведение, оно улучшает мозговую активность.</w:t>
      </w:r>
    </w:p>
    <w:p w:rsidR="00975341" w:rsidRPr="00975341" w:rsidRDefault="00975341" w:rsidP="009753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дети с аутизмом не начинают говорить до четырех лет, это не значит, что они не заговорят никогда. Исследования доказывают, что большая часть этих детей начинает со временем произносить слова, а почти половина овладевает беглой речью.</w:t>
      </w:r>
    </w:p>
    <w:p w:rsidR="00975341" w:rsidRPr="00975341" w:rsidRDefault="00975341" w:rsidP="009753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Хотя симптомы аутизма сопровождают человека всю жизнь, некоторые дети с расстройством </w:t>
      </w:r>
      <w:proofErr w:type="spell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аутистического</w:t>
      </w:r>
      <w:proofErr w:type="spell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спектра достигают такого значительного прогресса</w:t>
      </w:r>
      <w:proofErr w:type="gram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их состояние больше не соответствует критериям заболевания. Ключ к такому успеху – квалифицированное раннее вмешательство.</w:t>
      </w:r>
    </w:p>
    <w:p w:rsidR="00975341" w:rsidRPr="00975341" w:rsidRDefault="00975341" w:rsidP="009753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 младшие братья и сестры детей с аутизмом демонстрируют отставание в развитии и симптомы, которые не всегда соответствуют аутизму, </w:t>
      </w:r>
      <w:proofErr w:type="gram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proofErr w:type="gram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 не менее дают серьезное основание для раннего вмешательства.</w:t>
      </w:r>
    </w:p>
    <w:p w:rsidR="00975341" w:rsidRPr="00975341" w:rsidRDefault="00975341" w:rsidP="009753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Исследования подтверждают то, что говорят родители о склонности детей с аутизмом к бродяжничеству и привычке стремительно исчезать в самых неожиданных случаях: это бывает часто, это очень страшно, и это не связано с отсутствием родительской заботы и присмотра.</w:t>
      </w:r>
    </w:p>
    <w:p w:rsidR="00975341" w:rsidRPr="00975341" w:rsidRDefault="00975341" w:rsidP="009753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женщина принимает препараты </w:t>
      </w:r>
      <w:proofErr w:type="spell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фолиевой</w:t>
      </w:r>
      <w:proofErr w:type="spell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кислоты до беременности и во время беременности, это снижает риск рождения ребенка с аутизмом.</w:t>
      </w:r>
    </w:p>
    <w:p w:rsidR="00975341" w:rsidRPr="00975341" w:rsidRDefault="00975341" w:rsidP="009753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Один из лучших способов развить социальные навыки у </w:t>
      </w:r>
      <w:proofErr w:type="spell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аутичных</w:t>
      </w:r>
      <w:proofErr w:type="spell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 – это научить их одноклассников правильным стратегиям поведения и взаимодействия с </w:t>
      </w:r>
      <w:proofErr w:type="spell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аутичными</w:t>
      </w:r>
      <w:proofErr w:type="spell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детьми.</w:t>
      </w:r>
    </w:p>
    <w:p w:rsidR="00975341" w:rsidRPr="00975341" w:rsidRDefault="00975341" w:rsidP="009753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Исследователи могут заметить ранние признаки аутизма у ребенка уже в возрасте шести месяцев – это открытие, которое уменьшает возраст начала терапевтического вмешательства и тем самым улучшает его результат.</w:t>
      </w:r>
    </w:p>
    <w:p w:rsidR="00975341" w:rsidRPr="00975341" w:rsidRDefault="00975341" w:rsidP="009753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Ранние клинические испытания первых медикаментов для лечения причин аутизма дают нам надежду.</w:t>
      </w:r>
    </w:p>
    <w:p w:rsidR="00975341" w:rsidRPr="00975341" w:rsidRDefault="00975341" w:rsidP="009753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Инвесторы и производители реагируют на призыв разрабатывать и производить продукцию для удовлетворения потребностей </w:t>
      </w:r>
      <w:proofErr w:type="spell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аутистов</w:t>
      </w:r>
      <w:proofErr w:type="spell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обеспечивать им обслуживание, в котором они нуждаются.</w:t>
      </w:r>
    </w:p>
    <w:p w:rsidR="00975341" w:rsidRPr="00975341" w:rsidRDefault="00975341" w:rsidP="009753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этот Всемирный День (и весь Месяц) Распространения Информации об Аутизме мы отмечаем вклад людей с аутизмом в нашу жизнь. Важно и то, что мы публично признали аутизм национальным бедствием, которое требует принятия соответствующих мер. Проще говоря, нам нужен национальный план действий по борьбе с аутизмом, скоординированный подход к проведению исследовательской работы и необходимое обслуживание для </w:t>
      </w:r>
      <w:proofErr w:type="spellStart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аутичных</w:t>
      </w:r>
      <w:proofErr w:type="spellEnd"/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 на протяжении всей их жизни.</w:t>
      </w:r>
    </w:p>
    <w:p w:rsidR="00975341" w:rsidRPr="00975341" w:rsidRDefault="00975341" w:rsidP="009753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41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должны делать больше для миллионов людей, которые сейчас живут с аутизмом, чтобы они могли раскрыть свой потенциал и вести полноценную и счастливую жизнь. Они и их семьи – наши друзья, родственники и соседи – заслуживают этого.</w:t>
      </w:r>
    </w:p>
    <w:p w:rsidR="00350CF0" w:rsidRDefault="00350CF0"/>
    <w:sectPr w:rsidR="00350CF0" w:rsidSect="00350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B374B"/>
    <w:multiLevelType w:val="multilevel"/>
    <w:tmpl w:val="3814E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5341"/>
    <w:rsid w:val="00350CF0"/>
    <w:rsid w:val="00975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5341"/>
    <w:rPr>
      <w:b/>
      <w:bCs/>
    </w:rPr>
  </w:style>
  <w:style w:type="character" w:styleId="a5">
    <w:name w:val="Hyperlink"/>
    <w:basedOn w:val="a0"/>
    <w:uiPriority w:val="99"/>
    <w:semiHidden/>
    <w:unhideWhenUsed/>
    <w:rsid w:val="009753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6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691</Words>
  <Characters>3942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2018-04-30T16:21:00Z</dcterms:created>
  <dcterms:modified xsi:type="dcterms:W3CDTF">2018-04-30T16:22:00Z</dcterms:modified>
</cp:coreProperties>
</file>